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84C1D" w:rsidRPr="00284C1D">
        <w:rPr>
          <w:b/>
          <w:color w:val="0000FF"/>
          <w:lang w:val="en-GB"/>
        </w:rPr>
        <w:t>0</w:t>
      </w:r>
      <w:r w:rsidR="00B36CB4">
        <w:rPr>
          <w:b/>
          <w:color w:val="0000FF"/>
          <w:lang w:val="en-GB"/>
        </w:rPr>
        <w:t>7</w:t>
      </w:r>
      <w:r w:rsidR="00284C1D" w:rsidRPr="00284C1D">
        <w:rPr>
          <w:b/>
          <w:color w:val="0000FF"/>
          <w:lang w:val="en-GB"/>
        </w:rPr>
        <w:t>.08</w:t>
      </w:r>
      <w:r w:rsidR="00284C1D">
        <w:rPr>
          <w:b/>
          <w:color w:val="0000FF"/>
          <w:lang w:val="en-GB"/>
        </w:rPr>
        <w:t>.</w:t>
      </w:r>
      <w:r w:rsidR="00B53C0C" w:rsidRPr="00D06500">
        <w:rPr>
          <w:b/>
          <w:color w:val="0000FF"/>
          <w:lang w:val="en-GB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284C1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284C1D">
              <w:rPr>
                <w:b/>
                <w:color w:val="0000FF"/>
                <w:lang w:val="en-GB"/>
              </w:rPr>
              <w:t>RFQ 161/08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F313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F313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F313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038/501101/1185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2467E">
              <w:rPr>
                <w:b/>
                <w:color w:val="0000FF"/>
                <w:lang w:val="en-GB"/>
              </w:rPr>
              <w:t>Doruntina.morina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5F313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F313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F313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F313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F313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C965B6" w:rsidP="00284C1D">
            <w:pPr>
              <w:rPr>
                <w:b/>
                <w:color w:val="0000FF"/>
                <w:sz w:val="22"/>
                <w:lang w:val="en-GB"/>
              </w:rPr>
            </w:pPr>
            <w:r>
              <w:rPr>
                <w:b/>
                <w:color w:val="0000FF"/>
                <w:sz w:val="22"/>
                <w:lang w:val="en-GB"/>
              </w:rPr>
              <w:t>Furnizim me</w:t>
            </w:r>
            <w:r w:rsidR="00284C1D">
              <w:rPr>
                <w:b/>
                <w:color w:val="0000FF"/>
                <w:sz w:val="22"/>
                <w:lang w:val="en-GB"/>
              </w:rPr>
              <w:t xml:space="preserve"> Izolator PSI 24kV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F313C">
              <w:rPr>
                <w:b/>
                <w:bCs/>
                <w:sz w:val="24"/>
                <w:szCs w:val="24"/>
              </w:rPr>
            </w:r>
            <w:r w:rsidR="005F313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F313C">
              <w:rPr>
                <w:b/>
                <w:color w:val="0000FF"/>
                <w:sz w:val="24"/>
                <w:lang w:val="en-GB"/>
              </w:rPr>
            </w:r>
            <w:r w:rsidR="005F313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F313C">
              <w:rPr>
                <w:b/>
                <w:bCs/>
                <w:sz w:val="24"/>
                <w:szCs w:val="24"/>
              </w:rPr>
            </w:r>
            <w:r w:rsidR="005F313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F313C">
              <w:rPr>
                <w:sz w:val="24"/>
                <w:szCs w:val="24"/>
              </w:rPr>
            </w:r>
            <w:r w:rsidR="005F313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F313C">
              <w:rPr>
                <w:sz w:val="24"/>
                <w:szCs w:val="24"/>
              </w:rPr>
            </w:r>
            <w:r w:rsidR="005F313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F313C">
              <w:rPr>
                <w:sz w:val="24"/>
                <w:szCs w:val="24"/>
              </w:rPr>
            </w:r>
            <w:r w:rsidR="005F313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F313C">
              <w:rPr>
                <w:b/>
                <w:color w:val="0000FF"/>
                <w:sz w:val="22"/>
                <w:lang w:val="en-GB"/>
              </w:rPr>
            </w:r>
            <w:r w:rsidR="005F313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F313C">
              <w:rPr>
                <w:sz w:val="24"/>
                <w:szCs w:val="24"/>
              </w:rPr>
            </w:r>
            <w:r w:rsidR="005F313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F313C">
              <w:rPr>
                <w:sz w:val="24"/>
                <w:szCs w:val="24"/>
              </w:rPr>
            </w:r>
            <w:r w:rsidR="005F313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F313C">
              <w:rPr>
                <w:sz w:val="24"/>
                <w:szCs w:val="24"/>
              </w:rPr>
            </w:r>
            <w:r w:rsidR="005F313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F313C">
              <w:rPr>
                <w:sz w:val="24"/>
                <w:szCs w:val="24"/>
              </w:rPr>
            </w:r>
            <w:r w:rsidR="005F313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F7209D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284C1D" w:rsidP="00CF53B0">
            <w:pPr>
              <w:ind w:right="113"/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lang w:val="en-GB"/>
              </w:rPr>
              <w:t>Furnizim me Izolator PSI 24kV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7209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F7209D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F7209D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F313C">
              <w:rPr>
                <w:sz w:val="24"/>
                <w:szCs w:val="24"/>
              </w:rPr>
            </w:r>
            <w:r w:rsidR="005F313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F313C">
              <w:rPr>
                <w:sz w:val="24"/>
                <w:szCs w:val="24"/>
              </w:rPr>
            </w:r>
            <w:r w:rsidR="005F313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B11A33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0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6"/>
              <w:gridCol w:w="5573"/>
            </w:tblGrid>
            <w:tr w:rsidR="00216BAC" w:rsidRPr="00FA0EC5" w:rsidTr="00762E4A">
              <w:trPr>
                <w:trHeight w:val="287"/>
                <w:jc w:val="center"/>
              </w:trPr>
              <w:tc>
                <w:tcPr>
                  <w:tcW w:w="1516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557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762E4A">
              <w:trPr>
                <w:trHeight w:val="399"/>
                <w:jc w:val="center"/>
              </w:trPr>
              <w:tc>
                <w:tcPr>
                  <w:tcW w:w="1516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73" w:type="dxa"/>
                </w:tcPr>
                <w:p w:rsidR="00216BAC" w:rsidRPr="00B11A33" w:rsidRDefault="00216BAC" w:rsidP="00772573">
                  <w:pPr>
                    <w:overflowPunct/>
                    <w:rPr>
                      <w:rFonts w:ascii="Segoe UI Symbol" w:hAnsi="Segoe UI Symbol"/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5641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9266E7" w:rsidRPr="005641B7">
              <w:rPr>
                <w:b/>
                <w:color w:val="0000FF"/>
                <w:sz w:val="22"/>
                <w:lang w:val="en-GB"/>
              </w:rPr>
              <w:t>6</w:t>
            </w:r>
            <w:r w:rsidR="005641B7" w:rsidRPr="005641B7">
              <w:rPr>
                <w:b/>
                <w:color w:val="0000FF"/>
                <w:sz w:val="22"/>
                <w:lang w:val="en-GB"/>
              </w:rPr>
              <w:t>3</w:t>
            </w:r>
            <w:r w:rsidR="009266E7" w:rsidRPr="005641B7">
              <w:rPr>
                <w:b/>
                <w:color w:val="0000FF"/>
                <w:sz w:val="22"/>
                <w:lang w:val="en-GB"/>
              </w:rPr>
              <w:t>,000.00</w:t>
            </w:r>
            <w:r w:rsidR="00B11A33" w:rsidRPr="005641B7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2467E" w:rsidRPr="005641B7">
              <w:rPr>
                <w:b/>
                <w:color w:val="0000FF"/>
                <w:sz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284C1D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</w:t>
            </w:r>
            <w:r w:rsidR="00284C1D">
              <w:rPr>
                <w:b/>
                <w:color w:val="0000FF"/>
                <w:sz w:val="22"/>
              </w:rPr>
              <w:t>me kohëzgjatje nga fillimi i kontratës deri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F313C">
              <w:rPr>
                <w:b/>
                <w:color w:val="0000FF"/>
                <w:sz w:val="22"/>
                <w:lang w:val="en-GB"/>
              </w:rPr>
            </w:r>
            <w:r w:rsidR="005F313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F313C">
              <w:rPr>
                <w:b/>
                <w:sz w:val="24"/>
                <w:szCs w:val="24"/>
              </w:rPr>
            </w:r>
            <w:r w:rsidR="005F313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F313C">
              <w:rPr>
                <w:b/>
                <w:sz w:val="24"/>
                <w:szCs w:val="24"/>
              </w:rPr>
            </w:r>
            <w:r w:rsidR="005F313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F313C">
              <w:rPr>
                <w:b/>
                <w:sz w:val="24"/>
                <w:szCs w:val="24"/>
              </w:rPr>
            </w:r>
            <w:r w:rsidR="005F313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13C">
                    <w:rPr>
                      <w:sz w:val="22"/>
                      <w:szCs w:val="22"/>
                    </w:rPr>
                  </w:r>
                  <w:r w:rsidR="005F313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13C">
                    <w:rPr>
                      <w:sz w:val="22"/>
                      <w:szCs w:val="22"/>
                    </w:rPr>
                  </w:r>
                  <w:r w:rsidR="005F313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13C">
                    <w:rPr>
                      <w:sz w:val="22"/>
                      <w:szCs w:val="22"/>
                    </w:rPr>
                  </w:r>
                  <w:r w:rsidR="005F313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313C">
                    <w:rPr>
                      <w:sz w:val="22"/>
                      <w:szCs w:val="22"/>
                    </w:rPr>
                  </w:r>
                  <w:r w:rsidR="005F313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06356C" w:rsidRDefault="00284C1D" w:rsidP="00410B40">
            <w:pPr>
              <w:ind w:left="360"/>
              <w:rPr>
                <w:b/>
                <w:sz w:val="22"/>
                <w:lang w:val="en-GB"/>
              </w:rPr>
            </w:pPr>
            <w:r w:rsidRPr="0006356C">
              <w:rPr>
                <w:b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Pr="0006356C">
              <w:rPr>
                <w:b/>
                <w:sz w:val="22"/>
                <w:lang w:val="en-GB"/>
              </w:rPr>
              <w:instrText xml:space="preserve"> FORMCHECKBOX </w:instrText>
            </w:r>
            <w:r w:rsidR="005F313C">
              <w:rPr>
                <w:b/>
                <w:sz w:val="22"/>
                <w:lang w:val="en-GB"/>
              </w:rPr>
            </w:r>
            <w:r w:rsidR="005F313C">
              <w:rPr>
                <w:b/>
                <w:sz w:val="22"/>
                <w:lang w:val="en-GB"/>
              </w:rPr>
              <w:fldChar w:fldCharType="separate"/>
            </w:r>
            <w:r w:rsidRPr="0006356C">
              <w:rPr>
                <w:b/>
                <w:sz w:val="22"/>
                <w:lang w:val="en-GB"/>
              </w:rPr>
              <w:fldChar w:fldCharType="end"/>
            </w:r>
            <w:bookmarkEnd w:id="41"/>
            <w:r w:rsidR="00410B40" w:rsidRPr="0006356C">
              <w:rPr>
                <w:b/>
                <w:sz w:val="22"/>
                <w:lang w:val="en-GB"/>
              </w:rPr>
              <w:t xml:space="preserve"> </w:t>
            </w:r>
            <w:r w:rsidR="002F452D" w:rsidRPr="0006356C">
              <w:rPr>
                <w:b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284C1D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5F313C">
              <w:rPr>
                <w:b/>
                <w:sz w:val="24"/>
                <w:szCs w:val="24"/>
              </w:rPr>
            </w:r>
            <w:r w:rsidR="005F313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 w:rsidRPr="0006356C">
              <w:rPr>
                <w:b/>
                <w:color w:val="0000FF"/>
                <w:sz w:val="22"/>
                <w:lang w:val="en-GB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  <w:r w:rsidR="00284C1D">
              <w:rPr>
                <w:sz w:val="24"/>
                <w:szCs w:val="24"/>
              </w:rPr>
              <w:t xml:space="preserve"> </w:t>
            </w:r>
            <w:r w:rsidR="00284C1D" w:rsidRPr="00284C1D">
              <w:rPr>
                <w:sz w:val="24"/>
                <w:szCs w:val="24"/>
              </w:rPr>
              <w:t>Çmimi më i ulët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28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  <w:r w:rsidR="00284C1D">
              <w:rPr>
                <w:sz w:val="24"/>
                <w:szCs w:val="24"/>
              </w:rPr>
              <w:t xml:space="preserve"> Afati i liferimit më i shkurtë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284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B36CB4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284C1D" w:rsidRPr="00284C1D">
              <w:rPr>
                <w:b/>
                <w:color w:val="0000FF"/>
                <w:sz w:val="22"/>
                <w:lang w:val="en-GB"/>
              </w:rPr>
              <w:t>1</w:t>
            </w:r>
            <w:r w:rsidR="00B36CB4">
              <w:rPr>
                <w:b/>
                <w:color w:val="0000FF"/>
                <w:sz w:val="22"/>
                <w:lang w:val="en-GB"/>
              </w:rPr>
              <w:t>3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84C1D">
              <w:rPr>
                <w:b/>
                <w:color w:val="0000FF"/>
                <w:sz w:val="22"/>
                <w:lang w:val="en-GB"/>
              </w:rPr>
              <w:t>8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B36CB4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lastRenderedPageBreak/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1</w:t>
            </w:r>
            <w:r w:rsidR="00B36CB4">
              <w:rPr>
                <w:b/>
                <w:color w:val="0000FF"/>
                <w:sz w:val="22"/>
                <w:lang w:val="en-GB"/>
              </w:rPr>
              <w:t>8</w:t>
            </w:r>
            <w:bookmarkStart w:id="47" w:name="_GoBack"/>
            <w:bookmarkEnd w:id="47"/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84C1D">
              <w:rPr>
                <w:b/>
                <w:color w:val="0000FF"/>
                <w:sz w:val="22"/>
                <w:lang w:val="en-GB"/>
              </w:rPr>
              <w:t>8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Arhiva</w:t>
            </w:r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në ndërtesën Qendrore</w:t>
            </w:r>
            <w:r w:rsidR="00D90B03">
              <w:rPr>
                <w:b/>
                <w:i/>
                <w:color w:val="0000FF"/>
                <w:sz w:val="22"/>
                <w:lang w:val="en-GB"/>
              </w:rPr>
              <w:t xml:space="preserve"> në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284C1D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5F313C">
              <w:rPr>
                <w:sz w:val="24"/>
                <w:szCs w:val="24"/>
              </w:rPr>
            </w:r>
            <w:r w:rsidR="005F313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5F313C">
              <w:rPr>
                <w:sz w:val="24"/>
                <w:szCs w:val="24"/>
              </w:rPr>
            </w:r>
            <w:r w:rsidR="005F313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D11241">
              <w:rPr>
                <w:sz w:val="24"/>
                <w:szCs w:val="24"/>
              </w:rPr>
              <w:t>, KEDS ka nevoj për furnizim të menjëhershëm të materialit.</w:t>
            </w:r>
            <w:r w:rsidR="00604030" w:rsidRPr="00FA0EC5">
              <w:rPr>
                <w:sz w:val="24"/>
                <w:szCs w:val="24"/>
              </w:rPr>
              <w:t xml:space="preserve"> 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D11241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5F313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9B668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="009B668D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84C1D" w:rsidRDefault="000E78D2" w:rsidP="00284C1D">
            <w:pPr>
              <w:rPr>
                <w:b/>
                <w:color w:val="0000FF"/>
                <w:sz w:val="22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284C1D">
              <w:rPr>
                <w:b/>
                <w:color w:val="0000FF"/>
                <w:sz w:val="22"/>
                <w:lang w:val="en-GB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284C1D">
              <w:rPr>
                <w:i/>
                <w:iCs/>
                <w:sz w:val="22"/>
                <w:szCs w:val="22"/>
              </w:rPr>
              <w:t xml:space="preserve"> 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3C" w:rsidRDefault="005F313C">
      <w:r>
        <w:separator/>
      </w:r>
    </w:p>
  </w:endnote>
  <w:endnote w:type="continuationSeparator" w:id="0">
    <w:p w:rsidR="005F313C" w:rsidRDefault="005F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CB4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3C" w:rsidRDefault="005F313C">
      <w:r>
        <w:separator/>
      </w:r>
    </w:p>
  </w:footnote>
  <w:footnote w:type="continuationSeparator" w:id="0">
    <w:p w:rsidR="005F313C" w:rsidRDefault="005F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4E18"/>
    <w:rsid w:val="000A18F4"/>
    <w:rsid w:val="000A2C07"/>
    <w:rsid w:val="000A3EDA"/>
    <w:rsid w:val="000A5958"/>
    <w:rsid w:val="000B7B5E"/>
    <w:rsid w:val="000D616A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64AC"/>
    <w:rsid w:val="00117809"/>
    <w:rsid w:val="00126063"/>
    <w:rsid w:val="00145339"/>
    <w:rsid w:val="00151176"/>
    <w:rsid w:val="001578F9"/>
    <w:rsid w:val="0016192E"/>
    <w:rsid w:val="00163416"/>
    <w:rsid w:val="00166A92"/>
    <w:rsid w:val="0017404D"/>
    <w:rsid w:val="0017709C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4C1D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5F1F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9336A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6551"/>
    <w:rsid w:val="005F313C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3CE4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709A1"/>
    <w:rsid w:val="00975478"/>
    <w:rsid w:val="00977E25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36CB4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965B6"/>
    <w:rsid w:val="00CB2271"/>
    <w:rsid w:val="00CC0A85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7310"/>
    <w:rsid w:val="00D7036E"/>
    <w:rsid w:val="00D83F9B"/>
    <w:rsid w:val="00D8689A"/>
    <w:rsid w:val="00D86EB6"/>
    <w:rsid w:val="00D90B03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209D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FB0E-7E17-4690-AF5F-8807BE1A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59</cp:revision>
  <cp:lastPrinted>2011-06-03T08:36:00Z</cp:lastPrinted>
  <dcterms:created xsi:type="dcterms:W3CDTF">2016-03-03T09:10:00Z</dcterms:created>
  <dcterms:modified xsi:type="dcterms:W3CDTF">2020-08-07T06:02:00Z</dcterms:modified>
</cp:coreProperties>
</file>